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63C5" w14:textId="77777777" w:rsidR="00035A09" w:rsidRPr="00C27ECD" w:rsidRDefault="00035A09" w:rsidP="00035A09">
      <w:pPr>
        <w:rPr>
          <w:rFonts w:ascii="Times New Roman" w:eastAsia="Times New Roman" w:hAnsi="Times New Roman" w:cs="Times New Roman"/>
          <w:i/>
          <w:iCs/>
        </w:rPr>
      </w:pPr>
      <w:r w:rsidRPr="00C27ECD">
        <w:rPr>
          <w:rFonts w:ascii="Times New Roman" w:eastAsia="Times New Roman" w:hAnsi="Times New Roman" w:cs="Times New Roman"/>
        </w:rPr>
        <w:t xml:space="preserve">       </w:t>
      </w:r>
      <w:r w:rsidRPr="00C27ECD">
        <w:rPr>
          <w:rFonts w:ascii="Times New Roman" w:eastAsia="Times New Roman" w:hAnsi="Times New Roman" w:cs="Times New Roman"/>
          <w:i/>
          <w:iCs/>
        </w:rPr>
        <w:t>NATIONAL FEDERATION OF MUNICIPAL ANALYSTS MENTORING PROGRAM</w:t>
      </w:r>
    </w:p>
    <w:p w14:paraId="57A23A02" w14:textId="77777777" w:rsidR="00604D75" w:rsidRPr="00C27ECD" w:rsidRDefault="00035A09" w:rsidP="00314A47">
      <w:pPr>
        <w:ind w:left="1440" w:firstLine="720"/>
        <w:rPr>
          <w:rFonts w:ascii="Times New Roman" w:eastAsia="Times New Roman" w:hAnsi="Times New Roman" w:cs="Times New Roman"/>
          <w:i/>
          <w:iCs/>
        </w:rPr>
      </w:pPr>
      <w:r w:rsidRPr="00C27ECD">
        <w:rPr>
          <w:rFonts w:ascii="Times New Roman" w:eastAsia="Times New Roman" w:hAnsi="Times New Roman" w:cs="Times New Roman"/>
          <w:i/>
          <w:iCs/>
        </w:rPr>
        <w:t xml:space="preserve">   </w:t>
      </w:r>
      <w:r w:rsidR="00604D75" w:rsidRPr="00C27ECD">
        <w:rPr>
          <w:rFonts w:ascii="Times New Roman" w:eastAsia="Times New Roman" w:hAnsi="Times New Roman" w:cs="Times New Roman"/>
          <w:i/>
          <w:iCs/>
        </w:rPr>
        <w:t xml:space="preserve">CONFIDENTIALITY AGREEMENT </w:t>
      </w:r>
    </w:p>
    <w:p w14:paraId="05983679" w14:textId="77777777" w:rsidR="00604D75" w:rsidRPr="0071028C" w:rsidRDefault="00604D75" w:rsidP="00604D75">
      <w:pPr>
        <w:rPr>
          <w:rFonts w:ascii="Calibri" w:eastAsia="Times New Roman" w:hAnsi="Calibri" w:cs="Calibri"/>
        </w:rPr>
      </w:pPr>
    </w:p>
    <w:p w14:paraId="3B6E67F8" w14:textId="77777777" w:rsidR="005200D0" w:rsidRPr="00C27ECD" w:rsidRDefault="00435B13" w:rsidP="0023506A">
      <w:pPr>
        <w:rPr>
          <w:rFonts w:ascii="Times New Roman" w:eastAsia="Times New Roman" w:hAnsi="Times New Roman" w:cs="Times New Roman"/>
          <w:spacing w:val="2"/>
          <w:shd w:val="clear" w:color="auto" w:fill="FFFFFF"/>
        </w:rPr>
      </w:pPr>
      <w:r w:rsidRPr="00C27ECD">
        <w:rPr>
          <w:rFonts w:ascii="Times New Roman" w:eastAsia="Times New Roman" w:hAnsi="Times New Roman" w:cs="Times New Roman"/>
        </w:rPr>
        <w:t xml:space="preserve">Building a trusting environment is the cornerstone </w:t>
      </w:r>
      <w:r w:rsidR="00C27ECD">
        <w:rPr>
          <w:rFonts w:ascii="Times New Roman" w:eastAsia="Times New Roman" w:hAnsi="Times New Roman" w:cs="Times New Roman"/>
        </w:rPr>
        <w:t>of</w:t>
      </w:r>
      <w:r w:rsidRPr="00C27ECD">
        <w:rPr>
          <w:rFonts w:ascii="Times New Roman" w:eastAsia="Times New Roman" w:hAnsi="Times New Roman" w:cs="Times New Roman"/>
        </w:rPr>
        <w:t xml:space="preserve"> any successful mentor-mentee relationship.</w:t>
      </w:r>
      <w:r w:rsidR="00EB4019" w:rsidRPr="00C27ECD">
        <w:rPr>
          <w:rFonts w:ascii="Times New Roman" w:eastAsia="Times New Roman" w:hAnsi="Times New Roman" w:cs="Times New Roman"/>
        </w:rPr>
        <w:t xml:space="preserve"> </w:t>
      </w:r>
      <w:r w:rsidR="00EB4019" w:rsidRPr="0071028C">
        <w:rPr>
          <w:rFonts w:ascii="Times New Roman" w:eastAsia="Times New Roman" w:hAnsi="Times New Roman" w:cs="Times New Roman"/>
          <w:spacing w:val="2"/>
          <w:shd w:val="clear" w:color="auto" w:fill="FFFFFF"/>
        </w:rPr>
        <w:t xml:space="preserve">The promise of confidentiality allows a sense of trust </w:t>
      </w:r>
      <w:r w:rsidR="005200D0" w:rsidRPr="0071028C">
        <w:rPr>
          <w:rFonts w:ascii="Times New Roman" w:eastAsia="Times New Roman" w:hAnsi="Times New Roman" w:cs="Times New Roman"/>
          <w:spacing w:val="2"/>
          <w:shd w:val="clear" w:color="auto" w:fill="FFFFFF"/>
        </w:rPr>
        <w:t xml:space="preserve">to develop </w:t>
      </w:r>
      <w:r w:rsidR="00EB4019" w:rsidRPr="0071028C">
        <w:rPr>
          <w:rFonts w:ascii="Times New Roman" w:eastAsia="Times New Roman" w:hAnsi="Times New Roman" w:cs="Times New Roman"/>
          <w:spacing w:val="2"/>
          <w:shd w:val="clear" w:color="auto" w:fill="FFFFFF"/>
        </w:rPr>
        <w:t>between the mentor and mentee over time</w:t>
      </w:r>
      <w:r w:rsidR="005200D0" w:rsidRPr="0071028C">
        <w:rPr>
          <w:rFonts w:ascii="Times New Roman" w:eastAsia="Times New Roman" w:hAnsi="Times New Roman" w:cs="Times New Roman"/>
          <w:spacing w:val="2"/>
          <w:shd w:val="clear" w:color="auto" w:fill="FFFFFF"/>
        </w:rPr>
        <w:t xml:space="preserve">, </w:t>
      </w:r>
      <w:r w:rsidR="005200D0" w:rsidRPr="00C27ECD">
        <w:rPr>
          <w:rFonts w:ascii="Times New Roman" w:eastAsia="Times New Roman" w:hAnsi="Times New Roman" w:cs="Times New Roman"/>
          <w:spacing w:val="2"/>
          <w:shd w:val="clear" w:color="auto" w:fill="FFFFFF"/>
        </w:rPr>
        <w:t>thus facilitating open and honest communication that will support a more effective partnership.</w:t>
      </w:r>
    </w:p>
    <w:p w14:paraId="15976EC9" w14:textId="77777777" w:rsidR="005200D0" w:rsidRPr="00C27ECD" w:rsidRDefault="005200D0" w:rsidP="00EB4019">
      <w:pPr>
        <w:rPr>
          <w:rFonts w:ascii="Times New Roman" w:eastAsia="Times New Roman" w:hAnsi="Times New Roman" w:cs="Times New Roman"/>
          <w:spacing w:val="2"/>
          <w:shd w:val="clear" w:color="auto" w:fill="FFFFFF"/>
        </w:rPr>
      </w:pPr>
    </w:p>
    <w:p w14:paraId="6D81D8C1" w14:textId="77777777" w:rsidR="005200D0" w:rsidRPr="00C27ECD" w:rsidRDefault="005200D0" w:rsidP="00EB4019">
      <w:pPr>
        <w:rPr>
          <w:rFonts w:ascii="Times New Roman" w:eastAsia="Times New Roman" w:hAnsi="Times New Roman" w:cs="Times New Roman"/>
          <w:spacing w:val="2"/>
          <w:shd w:val="clear" w:color="auto" w:fill="FFFFFF"/>
        </w:rPr>
      </w:pPr>
      <w:r w:rsidRPr="00C27ECD">
        <w:rPr>
          <w:rFonts w:ascii="Times New Roman" w:eastAsia="Times New Roman" w:hAnsi="Times New Roman" w:cs="Times New Roman"/>
          <w:spacing w:val="2"/>
          <w:shd w:val="clear" w:color="auto" w:fill="FFFFFF"/>
        </w:rPr>
        <w:t xml:space="preserve">This confidentiality agreement is intended to </w:t>
      </w:r>
      <w:r w:rsidR="0023506A" w:rsidRPr="00C27ECD">
        <w:rPr>
          <w:rFonts w:ascii="Times New Roman" w:eastAsia="Times New Roman" w:hAnsi="Times New Roman" w:cs="Times New Roman"/>
          <w:spacing w:val="2"/>
          <w:shd w:val="clear" w:color="auto" w:fill="FFFFFF"/>
        </w:rPr>
        <w:t xml:space="preserve">assist you in </w:t>
      </w:r>
      <w:r w:rsidR="00035A09" w:rsidRPr="00C27ECD">
        <w:rPr>
          <w:rFonts w:ascii="Times New Roman" w:eastAsia="Times New Roman" w:hAnsi="Times New Roman" w:cs="Times New Roman"/>
          <w:spacing w:val="2"/>
          <w:shd w:val="clear" w:color="auto" w:fill="FFFFFF"/>
        </w:rPr>
        <w:t>detailing</w:t>
      </w:r>
      <w:r w:rsidR="0023506A" w:rsidRPr="00C27ECD">
        <w:rPr>
          <w:rFonts w:ascii="Times New Roman" w:eastAsia="Times New Roman" w:hAnsi="Times New Roman" w:cs="Times New Roman"/>
          <w:spacing w:val="2"/>
          <w:shd w:val="clear" w:color="auto" w:fill="FFFFFF"/>
        </w:rPr>
        <w:t xml:space="preserve"> mutually agreed </w:t>
      </w:r>
      <w:r w:rsidR="00035A09" w:rsidRPr="00C27ECD">
        <w:rPr>
          <w:rFonts w:ascii="Times New Roman" w:eastAsia="Times New Roman" w:hAnsi="Times New Roman" w:cs="Times New Roman"/>
          <w:spacing w:val="2"/>
          <w:shd w:val="clear" w:color="auto" w:fill="FFFFFF"/>
        </w:rPr>
        <w:t>upon considerations</w:t>
      </w:r>
      <w:r w:rsidR="0023506A" w:rsidRPr="00C27ECD">
        <w:rPr>
          <w:rFonts w:ascii="Times New Roman" w:eastAsia="Times New Roman" w:hAnsi="Times New Roman" w:cs="Times New Roman"/>
          <w:spacing w:val="2"/>
          <w:shd w:val="clear" w:color="auto" w:fill="FFFFFF"/>
        </w:rPr>
        <w:t xml:space="preserve"> that will serve as the foundation for your mentoring relationship. </w:t>
      </w:r>
    </w:p>
    <w:p w14:paraId="296545BF" w14:textId="77777777" w:rsidR="0023506A" w:rsidRPr="00C27ECD" w:rsidRDefault="0023506A" w:rsidP="00EB4019">
      <w:pPr>
        <w:rPr>
          <w:rFonts w:ascii="Times New Roman" w:eastAsia="Times New Roman" w:hAnsi="Times New Roman" w:cs="Times New Roman"/>
          <w:spacing w:val="2"/>
          <w:shd w:val="clear" w:color="auto" w:fill="FFFFFF"/>
        </w:rPr>
      </w:pPr>
    </w:p>
    <w:p w14:paraId="2D317DF0" w14:textId="77777777" w:rsidR="00604D75" w:rsidRPr="00C27ECD" w:rsidRDefault="00035A09" w:rsidP="00035A09">
      <w:pPr>
        <w:rPr>
          <w:rFonts w:ascii="Times New Roman" w:eastAsia="Times New Roman" w:hAnsi="Times New Roman" w:cs="Times New Roman"/>
        </w:rPr>
      </w:pPr>
      <w:r w:rsidRPr="00C27ECD">
        <w:rPr>
          <w:rFonts w:ascii="Times New Roman" w:eastAsia="Times New Roman" w:hAnsi="Times New Roman" w:cs="Times New Roman"/>
          <w:spacing w:val="2"/>
          <w:shd w:val="clear" w:color="auto" w:fill="FFFFFF"/>
        </w:rPr>
        <w:t xml:space="preserve">The following list of suggested statements </w:t>
      </w:r>
      <w:r w:rsidR="00C27ECD">
        <w:rPr>
          <w:rFonts w:ascii="Times New Roman" w:eastAsia="Times New Roman" w:hAnsi="Times New Roman" w:cs="Times New Roman"/>
          <w:spacing w:val="2"/>
          <w:shd w:val="clear" w:color="auto" w:fill="FFFFFF"/>
        </w:rPr>
        <w:t xml:space="preserve">is intended </w:t>
      </w:r>
      <w:r w:rsidRPr="00C27ECD">
        <w:rPr>
          <w:rFonts w:ascii="Times New Roman" w:eastAsia="Times New Roman" w:hAnsi="Times New Roman" w:cs="Times New Roman"/>
          <w:spacing w:val="2"/>
          <w:shd w:val="clear" w:color="auto" w:fill="FFFFFF"/>
        </w:rPr>
        <w:t xml:space="preserve">to help you get started with developing a confidentiality agreement. </w:t>
      </w:r>
      <w:r w:rsidR="00604D75" w:rsidRPr="00C27ECD">
        <w:rPr>
          <w:rFonts w:ascii="Times New Roman" w:eastAsia="Times New Roman" w:hAnsi="Times New Roman" w:cs="Times New Roman"/>
        </w:rPr>
        <w:t xml:space="preserve">You may accept these as they are, build upon them, or establish a completely new agreement. The important thing is that both partners concur with the confidentiality agreement. </w:t>
      </w:r>
    </w:p>
    <w:p w14:paraId="5EB939F3" w14:textId="77777777" w:rsidR="00604D75" w:rsidRPr="00C27ECD" w:rsidRDefault="00604D75" w:rsidP="00604D75">
      <w:pPr>
        <w:rPr>
          <w:rFonts w:ascii="Times New Roman" w:eastAsia="Times New Roman" w:hAnsi="Times New Roman" w:cs="Times New Roman"/>
        </w:rPr>
      </w:pPr>
    </w:p>
    <w:p w14:paraId="02F11059" w14:textId="77777777" w:rsidR="00C27ECD" w:rsidRPr="00C27ECD" w:rsidRDefault="00C27ECD" w:rsidP="00C27ECD">
      <w:pPr>
        <w:pStyle w:val="ListParagraph"/>
        <w:numPr>
          <w:ilvl w:val="0"/>
          <w:numId w:val="1"/>
        </w:numPr>
        <w:rPr>
          <w:rFonts w:ascii="Times New Roman" w:eastAsia="Times New Roman" w:hAnsi="Times New Roman" w:cs="Times New Roman"/>
        </w:rPr>
      </w:pPr>
      <w:r w:rsidRPr="00C27ECD">
        <w:rPr>
          <w:rFonts w:ascii="Times New Roman" w:eastAsia="Times New Roman" w:hAnsi="Times New Roman" w:cs="Times New Roman"/>
        </w:rPr>
        <w:t xml:space="preserve">What we discuss will stay between the two of us and will be held in the strictest of confidence, unless we explicitly agree that the information can be shared with others. </w:t>
      </w:r>
    </w:p>
    <w:p w14:paraId="750CDD7A" w14:textId="77777777" w:rsidR="00C27ECD" w:rsidRPr="00C27ECD" w:rsidRDefault="00C27ECD" w:rsidP="00C27ECD">
      <w:pPr>
        <w:pStyle w:val="ListParagraph"/>
        <w:ind w:left="360"/>
        <w:rPr>
          <w:rFonts w:ascii="Times New Roman" w:eastAsia="Times New Roman" w:hAnsi="Times New Roman" w:cs="Times New Roman"/>
        </w:rPr>
      </w:pPr>
    </w:p>
    <w:p w14:paraId="0999858A" w14:textId="77777777" w:rsidR="00604D75" w:rsidRPr="00C27ECD" w:rsidRDefault="00035A09" w:rsidP="00C27ECD">
      <w:pPr>
        <w:pStyle w:val="ListParagraph"/>
        <w:numPr>
          <w:ilvl w:val="0"/>
          <w:numId w:val="1"/>
        </w:numPr>
        <w:rPr>
          <w:rFonts w:ascii="Times New Roman" w:eastAsia="Times New Roman" w:hAnsi="Times New Roman" w:cs="Times New Roman"/>
        </w:rPr>
      </w:pPr>
      <w:r w:rsidRPr="00C27ECD">
        <w:rPr>
          <w:rFonts w:ascii="Times New Roman" w:eastAsia="Times New Roman" w:hAnsi="Times New Roman" w:cs="Times New Roman"/>
        </w:rPr>
        <w:t>We agree to respect the other’s personal requests and to maintain confidentiality before, during, and after the mentoring period</w:t>
      </w:r>
      <w:r w:rsidR="00C27ECD" w:rsidRPr="00C27ECD">
        <w:rPr>
          <w:rFonts w:ascii="Times New Roman" w:eastAsia="Times New Roman" w:hAnsi="Times New Roman" w:cs="Times New Roman"/>
        </w:rPr>
        <w:t>.</w:t>
      </w:r>
    </w:p>
    <w:p w14:paraId="61A4BF0B" w14:textId="77777777" w:rsidR="00035A09" w:rsidRPr="00C27ECD" w:rsidRDefault="00035A09" w:rsidP="00035A09">
      <w:pPr>
        <w:rPr>
          <w:rFonts w:ascii="Times New Roman" w:eastAsia="Times New Roman" w:hAnsi="Times New Roman" w:cs="Times New Roman"/>
        </w:rPr>
      </w:pPr>
    </w:p>
    <w:p w14:paraId="084206E1" w14:textId="77777777" w:rsidR="00604D75" w:rsidRPr="00C27ECD" w:rsidRDefault="00604D75" w:rsidP="00035A09">
      <w:pPr>
        <w:pStyle w:val="ListParagraph"/>
        <w:numPr>
          <w:ilvl w:val="0"/>
          <w:numId w:val="1"/>
        </w:numPr>
        <w:rPr>
          <w:rFonts w:ascii="Times New Roman" w:eastAsia="Times New Roman" w:hAnsi="Times New Roman" w:cs="Times New Roman"/>
        </w:rPr>
      </w:pPr>
      <w:r w:rsidRPr="00C27ECD">
        <w:rPr>
          <w:rFonts w:ascii="Times New Roman" w:eastAsia="Times New Roman" w:hAnsi="Times New Roman" w:cs="Times New Roman"/>
        </w:rPr>
        <w:t>Add other additional conditions you both mutually agree to</w:t>
      </w:r>
      <w:r w:rsidR="00C27ECD" w:rsidRPr="00C27ECD">
        <w:rPr>
          <w:rFonts w:ascii="Times New Roman" w:eastAsia="Times New Roman" w:hAnsi="Times New Roman" w:cs="Times New Roman"/>
        </w:rPr>
        <w:t xml:space="preserve">: </w:t>
      </w:r>
    </w:p>
    <w:p w14:paraId="680E9F35" w14:textId="77777777" w:rsidR="00C27ECD" w:rsidRPr="00C27ECD" w:rsidRDefault="00C27ECD" w:rsidP="00C27ECD">
      <w:pPr>
        <w:rPr>
          <w:rFonts w:ascii="Times New Roman" w:eastAsia="Times New Roman" w:hAnsi="Times New Roman" w:cs="Times New Roman"/>
        </w:rPr>
      </w:pPr>
    </w:p>
    <w:p w14:paraId="13FE9A4F" w14:textId="77777777" w:rsidR="00C27ECD" w:rsidRDefault="00C27ECD" w:rsidP="00C27EC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29728B50" w14:textId="77777777" w:rsidR="00C27ECD" w:rsidRPr="00C27ECD" w:rsidRDefault="00C27ECD" w:rsidP="00C27ECD">
      <w:pPr>
        <w:rPr>
          <w:rFonts w:ascii="Times New Roman" w:eastAsia="Times New Roman" w:hAnsi="Times New Roman" w:cs="Times New Roman"/>
        </w:rPr>
      </w:pPr>
    </w:p>
    <w:p w14:paraId="2A5741E6" w14:textId="77777777" w:rsidR="00C27ECD" w:rsidRDefault="00C27ECD" w:rsidP="00C27EC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7087D31E" w14:textId="77777777" w:rsidR="00C27ECD" w:rsidRPr="00C27ECD" w:rsidRDefault="00C27ECD" w:rsidP="00C27ECD">
      <w:pPr>
        <w:rPr>
          <w:rFonts w:ascii="Times New Roman" w:eastAsia="Times New Roman" w:hAnsi="Times New Roman" w:cs="Times New Roman"/>
        </w:rPr>
      </w:pPr>
    </w:p>
    <w:p w14:paraId="25BB1971" w14:textId="77777777" w:rsidR="00C27ECD" w:rsidRDefault="00C27ECD" w:rsidP="00C27EC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15CBBB20" w14:textId="77777777" w:rsidR="00C27ECD" w:rsidRPr="00C27ECD" w:rsidRDefault="00C27ECD" w:rsidP="00C27ECD">
      <w:pPr>
        <w:rPr>
          <w:rFonts w:ascii="Times New Roman" w:eastAsia="Times New Roman" w:hAnsi="Times New Roman" w:cs="Times New Roman"/>
        </w:rPr>
      </w:pPr>
    </w:p>
    <w:p w14:paraId="43D68182" w14:textId="77777777" w:rsidR="00C27ECD" w:rsidRDefault="00C27ECD" w:rsidP="00C27EC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17332BA0" w14:textId="77777777" w:rsidR="00C27ECD" w:rsidRPr="00C27ECD" w:rsidRDefault="00C27ECD" w:rsidP="00C27ECD">
      <w:pPr>
        <w:rPr>
          <w:rFonts w:ascii="Times New Roman" w:eastAsia="Times New Roman" w:hAnsi="Times New Roman" w:cs="Times New Roman"/>
        </w:rPr>
      </w:pPr>
    </w:p>
    <w:p w14:paraId="211D52F9" w14:textId="77777777" w:rsidR="00C27ECD" w:rsidRDefault="00C27ECD" w:rsidP="00C27EC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7D04D69F" w14:textId="77777777" w:rsidR="00C27ECD" w:rsidRPr="00C27ECD" w:rsidRDefault="00C27ECD" w:rsidP="00C27ECD">
      <w:pPr>
        <w:rPr>
          <w:rFonts w:ascii="Times New Roman" w:eastAsia="Times New Roman" w:hAnsi="Times New Roman" w:cs="Times New Roman"/>
        </w:rPr>
      </w:pPr>
    </w:p>
    <w:p w14:paraId="3DAA8C7F" w14:textId="77777777" w:rsidR="00C27ECD" w:rsidRDefault="00C27ECD" w:rsidP="00C27ECD">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52DCABFE" w14:textId="77777777" w:rsidR="00C27ECD" w:rsidRPr="00C27ECD" w:rsidRDefault="00C27ECD" w:rsidP="00604D75">
      <w:pPr>
        <w:rPr>
          <w:rFonts w:ascii="Times New Roman" w:eastAsia="Times New Roman" w:hAnsi="Times New Roman" w:cs="Times New Roman"/>
        </w:rPr>
      </w:pPr>
    </w:p>
    <w:p w14:paraId="76BF1087" w14:textId="77777777" w:rsidR="00C27ECD" w:rsidRDefault="00C27ECD" w:rsidP="00887245">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w:t>
      </w:r>
    </w:p>
    <w:p w14:paraId="1AEA0268" w14:textId="77777777" w:rsidR="00C27ECD" w:rsidRPr="00C27ECD" w:rsidRDefault="00C27ECD" w:rsidP="00887245">
      <w:pPr>
        <w:rPr>
          <w:rFonts w:ascii="Times New Roman" w:eastAsia="Times New Roman" w:hAnsi="Times New Roman" w:cs="Times New Roman"/>
        </w:rPr>
      </w:pPr>
    </w:p>
    <w:p w14:paraId="1E6B10E5" w14:textId="77777777" w:rsidR="00604D75" w:rsidRPr="00C27ECD" w:rsidRDefault="00604D75" w:rsidP="00604D75">
      <w:pPr>
        <w:rPr>
          <w:rFonts w:ascii="Times New Roman" w:eastAsia="Times New Roman" w:hAnsi="Times New Roman" w:cs="Times New Roman"/>
        </w:rPr>
      </w:pPr>
    </w:p>
    <w:p w14:paraId="6DD11B3D" w14:textId="77777777" w:rsidR="00112E42" w:rsidRDefault="0023506A" w:rsidP="00112E42">
      <w:pPr>
        <w:rPr>
          <w:rFonts w:ascii="Times New Roman" w:eastAsia="Times New Roman" w:hAnsi="Times New Roman" w:cs="Times New Roman"/>
        </w:rPr>
      </w:pPr>
      <w:r w:rsidRPr="0023506A">
        <w:rPr>
          <w:rFonts w:ascii="Times New Roman" w:eastAsia="Times New Roman" w:hAnsi="Times New Roman" w:cs="Times New Roman"/>
        </w:rPr>
        <w:t xml:space="preserve">Name of Mentor: ____________________________________ </w:t>
      </w:r>
    </w:p>
    <w:p w14:paraId="1AFD66A4" w14:textId="77777777" w:rsidR="00112E42" w:rsidRDefault="0023506A" w:rsidP="00112E42">
      <w:pPr>
        <w:rPr>
          <w:rFonts w:ascii="Times New Roman" w:eastAsia="Times New Roman" w:hAnsi="Times New Roman" w:cs="Times New Roman"/>
        </w:rPr>
      </w:pPr>
      <w:r w:rsidRPr="0023506A">
        <w:rPr>
          <w:rFonts w:ascii="Times New Roman" w:eastAsia="Times New Roman" w:hAnsi="Times New Roman" w:cs="Times New Roman"/>
        </w:rPr>
        <w:t>Mentor’s Signature (may be electronic): ________</w:t>
      </w:r>
    </w:p>
    <w:p w14:paraId="578F1DCB" w14:textId="42B5EBB8" w:rsidR="0023506A" w:rsidRPr="00C27ECD" w:rsidRDefault="00112E42" w:rsidP="00112E42">
      <w:pPr>
        <w:rPr>
          <w:rFonts w:ascii="Times New Roman" w:eastAsia="Times New Roman" w:hAnsi="Times New Roman" w:cs="Times New Roman"/>
        </w:rPr>
      </w:pPr>
      <w:r>
        <w:rPr>
          <w:rFonts w:ascii="Times New Roman" w:eastAsia="Times New Roman" w:hAnsi="Times New Roman" w:cs="Times New Roman"/>
        </w:rPr>
        <w:t>D</w:t>
      </w:r>
      <w:r w:rsidR="0023506A" w:rsidRPr="0023506A">
        <w:rPr>
          <w:rFonts w:ascii="Times New Roman" w:eastAsia="Times New Roman" w:hAnsi="Times New Roman" w:cs="Times New Roman"/>
        </w:rPr>
        <w:t xml:space="preserve">ate: </w:t>
      </w:r>
      <w:r>
        <w:rPr>
          <w:rFonts w:ascii="Times New Roman" w:eastAsia="Times New Roman" w:hAnsi="Times New Roman" w:cs="Times New Roman"/>
        </w:rPr>
        <w:t>____</w:t>
      </w:r>
      <w:r w:rsidR="0023506A" w:rsidRPr="0023506A">
        <w:rPr>
          <w:rFonts w:ascii="Times New Roman" w:eastAsia="Times New Roman" w:hAnsi="Times New Roman" w:cs="Times New Roman"/>
        </w:rPr>
        <w:t xml:space="preserve">______ </w:t>
      </w:r>
    </w:p>
    <w:p w14:paraId="2876E0CB" w14:textId="77777777" w:rsidR="0023506A" w:rsidRPr="00C27ECD" w:rsidRDefault="0023506A" w:rsidP="0023506A">
      <w:pPr>
        <w:rPr>
          <w:rFonts w:ascii="Times New Roman" w:eastAsia="Times New Roman" w:hAnsi="Times New Roman" w:cs="Times New Roman"/>
        </w:rPr>
      </w:pPr>
    </w:p>
    <w:p w14:paraId="4EDC6214" w14:textId="6A0D1611" w:rsidR="00112E42" w:rsidRDefault="00112E42" w:rsidP="00112E42">
      <w:pPr>
        <w:rPr>
          <w:rFonts w:ascii="Times New Roman" w:eastAsia="Times New Roman" w:hAnsi="Times New Roman" w:cs="Times New Roman"/>
        </w:rPr>
      </w:pPr>
      <w:r w:rsidRPr="0023506A">
        <w:rPr>
          <w:rFonts w:ascii="Times New Roman" w:eastAsia="Times New Roman" w:hAnsi="Times New Roman" w:cs="Times New Roman"/>
        </w:rPr>
        <w:t xml:space="preserve">Name of </w:t>
      </w:r>
      <w:r>
        <w:rPr>
          <w:rFonts w:ascii="Times New Roman" w:eastAsia="Times New Roman" w:hAnsi="Times New Roman" w:cs="Times New Roman"/>
        </w:rPr>
        <w:t>Mentee</w:t>
      </w:r>
      <w:r w:rsidRPr="0023506A">
        <w:rPr>
          <w:rFonts w:ascii="Times New Roman" w:eastAsia="Times New Roman" w:hAnsi="Times New Roman" w:cs="Times New Roman"/>
        </w:rPr>
        <w:t xml:space="preserve">: ____________________________________ </w:t>
      </w:r>
    </w:p>
    <w:p w14:paraId="77AB8130" w14:textId="65AA119A" w:rsidR="00112E42" w:rsidRDefault="00112E42" w:rsidP="00112E42">
      <w:pPr>
        <w:rPr>
          <w:rFonts w:ascii="Times New Roman" w:eastAsia="Times New Roman" w:hAnsi="Times New Roman" w:cs="Times New Roman"/>
        </w:rPr>
      </w:pPr>
      <w:r>
        <w:rPr>
          <w:rFonts w:ascii="Times New Roman" w:eastAsia="Times New Roman" w:hAnsi="Times New Roman" w:cs="Times New Roman"/>
        </w:rPr>
        <w:t>Mentee’s</w:t>
      </w:r>
      <w:r w:rsidRPr="0023506A">
        <w:rPr>
          <w:rFonts w:ascii="Times New Roman" w:eastAsia="Times New Roman" w:hAnsi="Times New Roman" w:cs="Times New Roman"/>
        </w:rPr>
        <w:t xml:space="preserve"> Signature (may be electronic): ________</w:t>
      </w:r>
    </w:p>
    <w:p w14:paraId="6D32BB2A" w14:textId="7F9AED81" w:rsidR="00A505F0" w:rsidRDefault="00112E42" w:rsidP="00112E42">
      <w:pPr>
        <w:rPr>
          <w:rFonts w:ascii="Times New Roman" w:eastAsia="Times New Roman" w:hAnsi="Times New Roman" w:cs="Times New Roman"/>
        </w:rPr>
      </w:pPr>
      <w:r>
        <w:rPr>
          <w:rFonts w:ascii="Times New Roman" w:eastAsia="Times New Roman" w:hAnsi="Times New Roman" w:cs="Times New Roman"/>
        </w:rPr>
        <w:t>D</w:t>
      </w:r>
      <w:r w:rsidRPr="0023506A">
        <w:rPr>
          <w:rFonts w:ascii="Times New Roman" w:eastAsia="Times New Roman" w:hAnsi="Times New Roman" w:cs="Times New Roman"/>
        </w:rPr>
        <w:t xml:space="preserve">ate: </w:t>
      </w:r>
      <w:r>
        <w:rPr>
          <w:rFonts w:ascii="Times New Roman" w:eastAsia="Times New Roman" w:hAnsi="Times New Roman" w:cs="Times New Roman"/>
        </w:rPr>
        <w:t>____</w:t>
      </w:r>
      <w:r w:rsidRPr="0023506A">
        <w:rPr>
          <w:rFonts w:ascii="Times New Roman" w:eastAsia="Times New Roman" w:hAnsi="Times New Roman" w:cs="Times New Roman"/>
        </w:rPr>
        <w:t xml:space="preserve">______ </w:t>
      </w:r>
    </w:p>
    <w:sectPr w:rsidR="00A505F0" w:rsidSect="00FA0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5723"/>
    <w:multiLevelType w:val="hybridMultilevel"/>
    <w:tmpl w:val="75D4C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3170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75"/>
    <w:rsid w:val="00035A09"/>
    <w:rsid w:val="000E62D7"/>
    <w:rsid w:val="00112E42"/>
    <w:rsid w:val="0018249B"/>
    <w:rsid w:val="0023506A"/>
    <w:rsid w:val="002B4997"/>
    <w:rsid w:val="00314A47"/>
    <w:rsid w:val="003429FA"/>
    <w:rsid w:val="00435B13"/>
    <w:rsid w:val="005200D0"/>
    <w:rsid w:val="00530C00"/>
    <w:rsid w:val="00604D75"/>
    <w:rsid w:val="0064230C"/>
    <w:rsid w:val="006E4DB0"/>
    <w:rsid w:val="0071028C"/>
    <w:rsid w:val="00887245"/>
    <w:rsid w:val="00A505F0"/>
    <w:rsid w:val="00B312A9"/>
    <w:rsid w:val="00C27ECD"/>
    <w:rsid w:val="00EB4019"/>
    <w:rsid w:val="00F618E1"/>
    <w:rsid w:val="00FA03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BFD2"/>
  <w15:chartTrackingRefBased/>
  <w15:docId w15:val="{B8B1D32D-5B82-6E40-8F55-79383C53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75"/>
    <w:pPr>
      <w:ind w:left="720"/>
      <w:contextualSpacing/>
    </w:pPr>
  </w:style>
  <w:style w:type="paragraph" w:styleId="BalloonText">
    <w:name w:val="Balloon Text"/>
    <w:basedOn w:val="Normal"/>
    <w:link w:val="BalloonTextChar"/>
    <w:uiPriority w:val="99"/>
    <w:semiHidden/>
    <w:unhideWhenUsed/>
    <w:rsid w:val="00435B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5B1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8614">
      <w:bodyDiv w:val="1"/>
      <w:marLeft w:val="0"/>
      <w:marRight w:val="0"/>
      <w:marTop w:val="0"/>
      <w:marBottom w:val="0"/>
      <w:divBdr>
        <w:top w:val="none" w:sz="0" w:space="0" w:color="auto"/>
        <w:left w:val="none" w:sz="0" w:space="0" w:color="auto"/>
        <w:bottom w:val="none" w:sz="0" w:space="0" w:color="auto"/>
        <w:right w:val="none" w:sz="0" w:space="0" w:color="auto"/>
      </w:divBdr>
    </w:div>
    <w:div w:id="432166650">
      <w:bodyDiv w:val="1"/>
      <w:marLeft w:val="0"/>
      <w:marRight w:val="0"/>
      <w:marTop w:val="0"/>
      <w:marBottom w:val="0"/>
      <w:divBdr>
        <w:top w:val="none" w:sz="0" w:space="0" w:color="auto"/>
        <w:left w:val="none" w:sz="0" w:space="0" w:color="auto"/>
        <w:bottom w:val="none" w:sz="0" w:space="0" w:color="auto"/>
        <w:right w:val="none" w:sz="0" w:space="0" w:color="auto"/>
      </w:divBdr>
    </w:div>
    <w:div w:id="782385909">
      <w:bodyDiv w:val="1"/>
      <w:marLeft w:val="0"/>
      <w:marRight w:val="0"/>
      <w:marTop w:val="0"/>
      <w:marBottom w:val="0"/>
      <w:divBdr>
        <w:top w:val="none" w:sz="0" w:space="0" w:color="auto"/>
        <w:left w:val="none" w:sz="0" w:space="0" w:color="auto"/>
        <w:bottom w:val="none" w:sz="0" w:space="0" w:color="auto"/>
        <w:right w:val="none" w:sz="0" w:space="0" w:color="auto"/>
      </w:divBdr>
    </w:div>
    <w:div w:id="835415760">
      <w:bodyDiv w:val="1"/>
      <w:marLeft w:val="0"/>
      <w:marRight w:val="0"/>
      <w:marTop w:val="0"/>
      <w:marBottom w:val="0"/>
      <w:divBdr>
        <w:top w:val="none" w:sz="0" w:space="0" w:color="auto"/>
        <w:left w:val="none" w:sz="0" w:space="0" w:color="auto"/>
        <w:bottom w:val="none" w:sz="0" w:space="0" w:color="auto"/>
        <w:right w:val="none" w:sz="0" w:space="0" w:color="auto"/>
      </w:divBdr>
    </w:div>
    <w:div w:id="946698650">
      <w:bodyDiv w:val="1"/>
      <w:marLeft w:val="0"/>
      <w:marRight w:val="0"/>
      <w:marTop w:val="0"/>
      <w:marBottom w:val="0"/>
      <w:divBdr>
        <w:top w:val="none" w:sz="0" w:space="0" w:color="auto"/>
        <w:left w:val="none" w:sz="0" w:space="0" w:color="auto"/>
        <w:bottom w:val="none" w:sz="0" w:space="0" w:color="auto"/>
        <w:right w:val="none" w:sz="0" w:space="0" w:color="auto"/>
      </w:divBdr>
    </w:div>
    <w:div w:id="1136339986">
      <w:bodyDiv w:val="1"/>
      <w:marLeft w:val="0"/>
      <w:marRight w:val="0"/>
      <w:marTop w:val="0"/>
      <w:marBottom w:val="0"/>
      <w:divBdr>
        <w:top w:val="none" w:sz="0" w:space="0" w:color="auto"/>
        <w:left w:val="none" w:sz="0" w:space="0" w:color="auto"/>
        <w:bottom w:val="none" w:sz="0" w:space="0" w:color="auto"/>
        <w:right w:val="none" w:sz="0" w:space="0" w:color="auto"/>
      </w:divBdr>
    </w:div>
    <w:div w:id="1236356938">
      <w:bodyDiv w:val="1"/>
      <w:marLeft w:val="0"/>
      <w:marRight w:val="0"/>
      <w:marTop w:val="0"/>
      <w:marBottom w:val="0"/>
      <w:divBdr>
        <w:top w:val="none" w:sz="0" w:space="0" w:color="auto"/>
        <w:left w:val="none" w:sz="0" w:space="0" w:color="auto"/>
        <w:bottom w:val="none" w:sz="0" w:space="0" w:color="auto"/>
        <w:right w:val="none" w:sz="0" w:space="0" w:color="auto"/>
      </w:divBdr>
    </w:div>
    <w:div w:id="1806001395">
      <w:bodyDiv w:val="1"/>
      <w:marLeft w:val="0"/>
      <w:marRight w:val="0"/>
      <w:marTop w:val="0"/>
      <w:marBottom w:val="0"/>
      <w:divBdr>
        <w:top w:val="none" w:sz="0" w:space="0" w:color="auto"/>
        <w:left w:val="none" w:sz="0" w:space="0" w:color="auto"/>
        <w:bottom w:val="none" w:sz="0" w:space="0" w:color="auto"/>
        <w:right w:val="none" w:sz="0" w:space="0" w:color="auto"/>
      </w:divBdr>
    </w:div>
    <w:div w:id="20014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7DF10-753F-7943-BE50-BD832B87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Vaisman</dc:creator>
  <cp:keywords/>
  <dc:description/>
  <cp:lastModifiedBy>Ghosal, Chandra</cp:lastModifiedBy>
  <cp:revision>2</cp:revision>
  <dcterms:created xsi:type="dcterms:W3CDTF">2023-04-27T17:25:00Z</dcterms:created>
  <dcterms:modified xsi:type="dcterms:W3CDTF">2023-04-27T17:25:00Z</dcterms:modified>
</cp:coreProperties>
</file>